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283" w:rsidRPr="00D50BEB" w:rsidRDefault="00AB2283" w:rsidP="00AB2283">
      <w:pPr>
        <w:pStyle w:val="NormalWeb"/>
        <w:spacing w:before="0" w:beforeAutospacing="0" w:after="0" w:afterAutospacing="0"/>
        <w:jc w:val="center"/>
        <w:rPr>
          <w:b/>
          <w:color w:val="000000" w:themeColor="text1"/>
        </w:rPr>
      </w:pPr>
      <w:r w:rsidRPr="00D50BEB">
        <w:rPr>
          <w:rFonts w:eastAsia="+mn-ea"/>
          <w:b/>
          <w:color w:val="000000" w:themeColor="text1"/>
          <w:kern w:val="24"/>
        </w:rPr>
        <w:t>Влажните зони и благосъстоянието на човека</w:t>
      </w:r>
    </w:p>
    <w:p w:rsidR="00AB2283" w:rsidRPr="00C02A1E" w:rsidRDefault="00AB2283" w:rsidP="00AB2283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C02A1E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14:ligatures w14:val="standardContextual"/>
        </w:rPr>
        <w:t>Световен ден на влажните зони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14:ligatures w14:val="standardContextual"/>
        </w:rPr>
        <w:t xml:space="preserve"> 2024 г. </w:t>
      </w:r>
    </w:p>
    <w:p w:rsidR="004557B5" w:rsidRPr="001F1DAB" w:rsidRDefault="00D316FB">
      <w:r w:rsidRPr="001F1DAB">
        <w:rPr>
          <w:noProof/>
          <w:lang w:eastAsia="bg-BG"/>
        </w:rPr>
        <w:drawing>
          <wp:inline distT="0" distB="0" distL="0" distR="0" wp14:anchorId="3B28254C" wp14:editId="4069D299">
            <wp:extent cx="5760720" cy="1920240"/>
            <wp:effectExtent l="0" t="0" r="0" b="3810"/>
            <wp:docPr id="1222090639" name="Picture 1" descr="A close-up of a landscap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090639" name="Picture 1" descr="A close-up of a landscap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5E1B" w:rsidRPr="001F1DAB" w:rsidRDefault="00605E1B" w:rsidP="00605E1B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b/>
          <w:bCs/>
          <w:sz w:val="24"/>
          <w:szCs w:val="24"/>
        </w:rPr>
        <w:t>Влажните зони и хората са неразривно свързани в човешката история</w:t>
      </w:r>
      <w:r w:rsidR="008A28AF" w:rsidRPr="001F1DA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47351" w:rsidRPr="001F1DAB" w:rsidRDefault="00947351" w:rsidP="00947351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t xml:space="preserve">Ползите, които влажните зони предоставят - вода, храна, препитание, климат, култура и биологично разнообразие, помагат за поддържането на живота и са от основно значение за благосъстоянието на човека. </w:t>
      </w:r>
    </w:p>
    <w:p w:rsidR="004C7FCD" w:rsidRPr="001F1DAB" w:rsidRDefault="004C7FCD" w:rsidP="004C7FCD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t>Те са основно местообитание в цялата планета, което прави живота на Земята възможен</w:t>
      </w:r>
      <w:r w:rsidR="0072487D">
        <w:rPr>
          <w:rFonts w:ascii="Times New Roman" w:hAnsi="Times New Roman" w:cs="Times New Roman"/>
          <w:sz w:val="24"/>
          <w:szCs w:val="24"/>
        </w:rPr>
        <w:t>, при все че</w:t>
      </w:r>
      <w:r w:rsidRPr="001F1DAB">
        <w:rPr>
          <w:rFonts w:ascii="Times New Roman" w:hAnsi="Times New Roman" w:cs="Times New Roman"/>
          <w:sz w:val="24"/>
          <w:szCs w:val="24"/>
        </w:rPr>
        <w:t xml:space="preserve"> покриват приблизително едва 6</w:t>
      </w:r>
      <w:r w:rsidR="0072487D">
        <w:rPr>
          <w:rFonts w:ascii="Times New Roman" w:hAnsi="Times New Roman" w:cs="Times New Roman"/>
          <w:sz w:val="24"/>
          <w:szCs w:val="24"/>
        </w:rPr>
        <w:t xml:space="preserve"> </w:t>
      </w:r>
      <w:r w:rsidRPr="001F1DAB">
        <w:rPr>
          <w:rFonts w:ascii="Times New Roman" w:hAnsi="Times New Roman" w:cs="Times New Roman"/>
          <w:sz w:val="24"/>
          <w:szCs w:val="24"/>
        </w:rPr>
        <w:t>% от земната повърхност. Влажните зони са е</w:t>
      </w:r>
      <w:r w:rsidR="0072487D">
        <w:rPr>
          <w:rFonts w:ascii="Times New Roman" w:hAnsi="Times New Roman" w:cs="Times New Roman"/>
          <w:sz w:val="24"/>
          <w:szCs w:val="24"/>
        </w:rPr>
        <w:t>косистеми, в които</w:t>
      </w:r>
      <w:r w:rsidRPr="001F1DAB">
        <w:rPr>
          <w:rFonts w:ascii="Times New Roman" w:hAnsi="Times New Roman" w:cs="Times New Roman"/>
          <w:sz w:val="24"/>
          <w:szCs w:val="24"/>
        </w:rPr>
        <w:t xml:space="preserve"> водата е основният фактор, контролиращ околната среда и живота на растенията и животните</w:t>
      </w:r>
      <w:r w:rsidR="0072487D">
        <w:rPr>
          <w:rFonts w:ascii="Times New Roman" w:hAnsi="Times New Roman" w:cs="Times New Roman"/>
          <w:sz w:val="24"/>
          <w:szCs w:val="24"/>
        </w:rPr>
        <w:t xml:space="preserve">. Те </w:t>
      </w:r>
      <w:r w:rsidR="00B51E3C" w:rsidRPr="001F1DAB">
        <w:rPr>
          <w:rFonts w:ascii="Times New Roman" w:hAnsi="Times New Roman" w:cs="Times New Roman"/>
          <w:sz w:val="24"/>
          <w:szCs w:val="24"/>
        </w:rPr>
        <w:t xml:space="preserve">са </w:t>
      </w:r>
      <w:proofErr w:type="spellStart"/>
      <w:r w:rsidR="00B51E3C" w:rsidRPr="001F1DAB">
        <w:rPr>
          <w:rFonts w:ascii="Times New Roman" w:hAnsi="Times New Roman" w:cs="Times New Roman"/>
          <w:sz w:val="24"/>
          <w:szCs w:val="24"/>
        </w:rPr>
        <w:t>с</w:t>
      </w:r>
      <w:r w:rsidRPr="001F1DAB">
        <w:rPr>
          <w:rFonts w:ascii="Times New Roman" w:hAnsi="Times New Roman" w:cs="Times New Roman"/>
          <w:sz w:val="24"/>
          <w:szCs w:val="24"/>
        </w:rPr>
        <w:t>оленоводни</w:t>
      </w:r>
      <w:proofErr w:type="spellEnd"/>
      <w:r w:rsidRPr="001F1DAB">
        <w:rPr>
          <w:rFonts w:ascii="Times New Roman" w:hAnsi="Times New Roman" w:cs="Times New Roman"/>
          <w:sz w:val="24"/>
          <w:szCs w:val="24"/>
        </w:rPr>
        <w:t xml:space="preserve"> или сладководни, вътрешни или крайбрежни, естествени или създадени от човека, постоянни или временни, статични или течащи.</w:t>
      </w:r>
    </w:p>
    <w:p w:rsidR="004C7FCD" w:rsidRPr="001F1DAB" w:rsidRDefault="004C7FCD" w:rsidP="00B51E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b/>
          <w:bCs/>
          <w:sz w:val="24"/>
          <w:szCs w:val="24"/>
        </w:rPr>
        <w:t>Сладководни</w:t>
      </w:r>
      <w:r w:rsidRPr="001F1DAB">
        <w:rPr>
          <w:rFonts w:ascii="Times New Roman" w:hAnsi="Times New Roman" w:cs="Times New Roman"/>
          <w:sz w:val="24"/>
          <w:szCs w:val="24"/>
        </w:rPr>
        <w:t>: реки, езера, блата, торфища, мочурища, заливни равнини</w:t>
      </w:r>
      <w:r w:rsidR="00B51E3C" w:rsidRPr="001F1DAB">
        <w:rPr>
          <w:rFonts w:ascii="Times New Roman" w:hAnsi="Times New Roman" w:cs="Times New Roman"/>
          <w:sz w:val="24"/>
          <w:szCs w:val="24"/>
        </w:rPr>
        <w:t>;</w:t>
      </w:r>
    </w:p>
    <w:p w:rsidR="004C7FCD" w:rsidRPr="001F1DAB" w:rsidRDefault="004C7FCD" w:rsidP="00B51E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b/>
          <w:bCs/>
          <w:sz w:val="24"/>
          <w:szCs w:val="24"/>
        </w:rPr>
        <w:t>Солени</w:t>
      </w:r>
      <w:r w:rsidRPr="001F1DAB">
        <w:rPr>
          <w:rFonts w:ascii="Times New Roman" w:hAnsi="Times New Roman" w:cs="Times New Roman"/>
          <w:sz w:val="24"/>
          <w:szCs w:val="24"/>
        </w:rPr>
        <w:t xml:space="preserve">: естуари, кални брегове, </w:t>
      </w:r>
      <w:proofErr w:type="spellStart"/>
      <w:r w:rsidRPr="001F1DAB">
        <w:rPr>
          <w:rFonts w:ascii="Times New Roman" w:hAnsi="Times New Roman" w:cs="Times New Roman"/>
          <w:sz w:val="24"/>
          <w:szCs w:val="24"/>
        </w:rPr>
        <w:t>соленоводни</w:t>
      </w:r>
      <w:proofErr w:type="spellEnd"/>
      <w:r w:rsidRPr="001F1DAB">
        <w:rPr>
          <w:rFonts w:ascii="Times New Roman" w:hAnsi="Times New Roman" w:cs="Times New Roman"/>
          <w:sz w:val="24"/>
          <w:szCs w:val="24"/>
        </w:rPr>
        <w:t xml:space="preserve"> блата, </w:t>
      </w:r>
      <w:proofErr w:type="spellStart"/>
      <w:r w:rsidRPr="001F1DAB">
        <w:rPr>
          <w:rFonts w:ascii="Times New Roman" w:hAnsi="Times New Roman" w:cs="Times New Roman"/>
          <w:sz w:val="24"/>
          <w:szCs w:val="24"/>
        </w:rPr>
        <w:t>мангрови</w:t>
      </w:r>
      <w:proofErr w:type="spellEnd"/>
      <w:r w:rsidRPr="001F1DAB">
        <w:rPr>
          <w:rFonts w:ascii="Times New Roman" w:hAnsi="Times New Roman" w:cs="Times New Roman"/>
          <w:sz w:val="24"/>
          <w:szCs w:val="24"/>
        </w:rPr>
        <w:t xml:space="preserve"> гори, лагуни, коралови рифове, рифове с миди</w:t>
      </w:r>
      <w:r w:rsidR="00B51E3C" w:rsidRPr="001F1DAB">
        <w:rPr>
          <w:rFonts w:ascii="Times New Roman" w:hAnsi="Times New Roman" w:cs="Times New Roman"/>
          <w:sz w:val="24"/>
          <w:szCs w:val="24"/>
        </w:rPr>
        <w:t>;</w:t>
      </w:r>
    </w:p>
    <w:p w:rsidR="004C7FCD" w:rsidRPr="001F1DAB" w:rsidRDefault="004C7FCD" w:rsidP="00B51E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b/>
          <w:bCs/>
          <w:sz w:val="24"/>
          <w:szCs w:val="24"/>
        </w:rPr>
        <w:t>Изкуствени</w:t>
      </w:r>
      <w:r w:rsidRPr="001F1DAB">
        <w:rPr>
          <w:rFonts w:ascii="Times New Roman" w:hAnsi="Times New Roman" w:cs="Times New Roman"/>
          <w:sz w:val="24"/>
          <w:szCs w:val="24"/>
        </w:rPr>
        <w:t>: рибарници, оризища, язовири, солници</w:t>
      </w:r>
      <w:r w:rsidR="0072487D">
        <w:rPr>
          <w:rFonts w:ascii="Times New Roman" w:hAnsi="Times New Roman" w:cs="Times New Roman"/>
          <w:sz w:val="24"/>
          <w:szCs w:val="24"/>
        </w:rPr>
        <w:t>.</w:t>
      </w:r>
    </w:p>
    <w:p w:rsidR="00065E91" w:rsidRPr="001F1DAB" w:rsidRDefault="00A04C7C" w:rsidP="00A04C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DAB">
        <w:rPr>
          <w:rFonts w:ascii="Times New Roman" w:hAnsi="Times New Roman" w:cs="Times New Roman"/>
          <w:b/>
          <w:bCs/>
          <w:sz w:val="24"/>
          <w:szCs w:val="24"/>
        </w:rPr>
        <w:t>Влажните зони са ж</w:t>
      </w:r>
      <w:r w:rsidR="008A28AF" w:rsidRPr="001F1DAB">
        <w:rPr>
          <w:rFonts w:ascii="Times New Roman" w:hAnsi="Times New Roman" w:cs="Times New Roman"/>
          <w:b/>
          <w:bCs/>
          <w:sz w:val="24"/>
          <w:szCs w:val="24"/>
        </w:rPr>
        <w:t xml:space="preserve">изненоважни за живота на човека: </w:t>
      </w:r>
    </w:p>
    <w:p w:rsidR="001C5DAD" w:rsidRPr="001F1DAB" w:rsidRDefault="001C5DAD" w:rsidP="001C5DAD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t>Нашето съществуване зависи от водата,  при това сладката вода е оскъдна. Само 2,5</w:t>
      </w:r>
      <w:r w:rsidR="00FC0EB0">
        <w:rPr>
          <w:rFonts w:ascii="Times New Roman" w:hAnsi="Times New Roman" w:cs="Times New Roman"/>
          <w:sz w:val="24"/>
          <w:szCs w:val="24"/>
        </w:rPr>
        <w:t xml:space="preserve"> </w:t>
      </w:r>
      <w:r w:rsidRPr="001F1DAB">
        <w:rPr>
          <w:rFonts w:ascii="Times New Roman" w:hAnsi="Times New Roman" w:cs="Times New Roman"/>
          <w:sz w:val="24"/>
          <w:szCs w:val="24"/>
        </w:rPr>
        <w:t>% от водата на Земята е сладка</w:t>
      </w:r>
      <w:r w:rsidR="00FC0EB0">
        <w:rPr>
          <w:rFonts w:ascii="Times New Roman" w:hAnsi="Times New Roman" w:cs="Times New Roman"/>
          <w:sz w:val="24"/>
          <w:szCs w:val="24"/>
        </w:rPr>
        <w:t>,</w:t>
      </w:r>
      <w:r w:rsidRPr="001F1DAB">
        <w:rPr>
          <w:rFonts w:ascii="Times New Roman" w:hAnsi="Times New Roman" w:cs="Times New Roman"/>
          <w:sz w:val="24"/>
          <w:szCs w:val="24"/>
        </w:rPr>
        <w:t xml:space="preserve"> като по-малко от 1% от сладката вода на Земята е достъпна за пряка употреба от човека. Влажните зони ни осигуряват почти цялата прясна вода. Богатата на тиня почва и растенията във влажните зони естествено филтрират и съхраняват водата. Влажните зони са известни като бъбреците на Земята. </w:t>
      </w:r>
    </w:p>
    <w:p w:rsidR="00C95657" w:rsidRPr="001F1DAB" w:rsidRDefault="00350870" w:rsidP="00350870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t>Влажните зони са от основно значение за продоволствената сигурност.</w:t>
      </w:r>
      <w:r w:rsidR="00CF424F" w:rsidRPr="001F1DAB">
        <w:rPr>
          <w:rFonts w:ascii="Times New Roman" w:hAnsi="Times New Roman" w:cs="Times New Roman"/>
          <w:sz w:val="24"/>
          <w:szCs w:val="24"/>
        </w:rPr>
        <w:t xml:space="preserve"> </w:t>
      </w:r>
      <w:r w:rsidRPr="001F1DAB">
        <w:rPr>
          <w:rFonts w:ascii="Times New Roman" w:hAnsi="Times New Roman" w:cs="Times New Roman"/>
          <w:sz w:val="24"/>
          <w:szCs w:val="24"/>
        </w:rPr>
        <w:t>В продължение на хиляди години хората са създавали селища в близост до влажни зони за достъп до риба, други източници на храна и сладка вода за посевите и добитъка.</w:t>
      </w:r>
      <w:r w:rsidR="00CF424F" w:rsidRPr="001F1DAB">
        <w:rPr>
          <w:rFonts w:ascii="Times New Roman" w:hAnsi="Times New Roman" w:cs="Times New Roman"/>
          <w:sz w:val="24"/>
          <w:szCs w:val="24"/>
        </w:rPr>
        <w:t xml:space="preserve"> </w:t>
      </w:r>
      <w:r w:rsidRPr="001F1DAB">
        <w:rPr>
          <w:rFonts w:ascii="Times New Roman" w:hAnsi="Times New Roman" w:cs="Times New Roman"/>
          <w:sz w:val="24"/>
          <w:szCs w:val="24"/>
        </w:rPr>
        <w:t>Повече от половината свят разчита на продукт</w:t>
      </w:r>
      <w:r w:rsidR="00CF424F" w:rsidRPr="001F1DAB">
        <w:rPr>
          <w:rFonts w:ascii="Times New Roman" w:hAnsi="Times New Roman" w:cs="Times New Roman"/>
          <w:sz w:val="24"/>
          <w:szCs w:val="24"/>
        </w:rPr>
        <w:t>и, отглеждани във влажни зони</w:t>
      </w:r>
      <w:r w:rsidR="003E5D6C">
        <w:rPr>
          <w:rFonts w:ascii="Times New Roman" w:hAnsi="Times New Roman" w:cs="Times New Roman"/>
          <w:sz w:val="24"/>
          <w:szCs w:val="24"/>
        </w:rPr>
        <w:t xml:space="preserve"> за основното си препитание</w:t>
      </w:r>
      <w:r w:rsidRPr="001F1DAB">
        <w:rPr>
          <w:rFonts w:ascii="Times New Roman" w:hAnsi="Times New Roman" w:cs="Times New Roman"/>
          <w:sz w:val="24"/>
          <w:szCs w:val="24"/>
        </w:rPr>
        <w:t>.</w:t>
      </w:r>
      <w:r w:rsidR="00CF424F" w:rsidRPr="001F1DAB">
        <w:rPr>
          <w:rFonts w:ascii="Times New Roman" w:hAnsi="Times New Roman" w:cs="Times New Roman"/>
          <w:sz w:val="24"/>
          <w:szCs w:val="24"/>
        </w:rPr>
        <w:t xml:space="preserve"> </w:t>
      </w:r>
      <w:r w:rsidR="00801E4D" w:rsidRPr="001F1DAB">
        <w:rPr>
          <w:rFonts w:ascii="Times New Roman" w:hAnsi="Times New Roman" w:cs="Times New Roman"/>
          <w:sz w:val="24"/>
          <w:szCs w:val="24"/>
        </w:rPr>
        <w:t>Повече от 1 милиард</w:t>
      </w:r>
      <w:r w:rsidRPr="001F1DAB">
        <w:rPr>
          <w:rFonts w:ascii="Times New Roman" w:hAnsi="Times New Roman" w:cs="Times New Roman"/>
          <w:sz w:val="24"/>
          <w:szCs w:val="24"/>
        </w:rPr>
        <w:t xml:space="preserve"> души по света разчитат на риба от влажни зони к</w:t>
      </w:r>
      <w:r w:rsidR="00801E4D" w:rsidRPr="001F1DAB">
        <w:rPr>
          <w:rFonts w:ascii="Times New Roman" w:hAnsi="Times New Roman" w:cs="Times New Roman"/>
          <w:sz w:val="24"/>
          <w:szCs w:val="24"/>
        </w:rPr>
        <w:t>ато основен източник на протеин</w:t>
      </w:r>
      <w:r w:rsidRPr="001F1DAB">
        <w:rPr>
          <w:rFonts w:ascii="Times New Roman" w:hAnsi="Times New Roman" w:cs="Times New Roman"/>
          <w:sz w:val="24"/>
          <w:szCs w:val="24"/>
        </w:rPr>
        <w:t>.</w:t>
      </w:r>
      <w:r w:rsidR="00801E4D" w:rsidRPr="001F1DAB">
        <w:rPr>
          <w:rFonts w:ascii="Times New Roman" w:hAnsi="Times New Roman" w:cs="Times New Roman"/>
          <w:sz w:val="24"/>
          <w:szCs w:val="24"/>
        </w:rPr>
        <w:t xml:space="preserve"> </w:t>
      </w:r>
      <w:r w:rsidRPr="001F1DAB">
        <w:rPr>
          <w:rFonts w:ascii="Times New Roman" w:hAnsi="Times New Roman" w:cs="Times New Roman"/>
          <w:sz w:val="24"/>
          <w:szCs w:val="24"/>
        </w:rPr>
        <w:t>Ори</w:t>
      </w:r>
      <w:r w:rsidR="00801E4D" w:rsidRPr="001F1DAB">
        <w:rPr>
          <w:rFonts w:ascii="Times New Roman" w:hAnsi="Times New Roman" w:cs="Times New Roman"/>
          <w:sz w:val="24"/>
          <w:szCs w:val="24"/>
        </w:rPr>
        <w:t>зовите полета изхранват 3,5 милиарда</w:t>
      </w:r>
      <w:r w:rsidRPr="001F1DAB">
        <w:rPr>
          <w:rFonts w:ascii="Times New Roman" w:hAnsi="Times New Roman" w:cs="Times New Roman"/>
          <w:sz w:val="24"/>
          <w:szCs w:val="24"/>
        </w:rPr>
        <w:t xml:space="preserve"> </w:t>
      </w:r>
      <w:r w:rsidR="003E5D6C">
        <w:rPr>
          <w:rFonts w:ascii="Times New Roman" w:hAnsi="Times New Roman" w:cs="Times New Roman"/>
          <w:sz w:val="24"/>
          <w:szCs w:val="24"/>
        </w:rPr>
        <w:t xml:space="preserve">души </w:t>
      </w:r>
      <w:r w:rsidRPr="001F1DAB">
        <w:rPr>
          <w:rFonts w:ascii="Times New Roman" w:hAnsi="Times New Roman" w:cs="Times New Roman"/>
          <w:sz w:val="24"/>
          <w:szCs w:val="24"/>
        </w:rPr>
        <w:t>годишно.</w:t>
      </w:r>
      <w:r w:rsidR="00801E4D" w:rsidRPr="001F1DAB">
        <w:rPr>
          <w:rFonts w:ascii="Times New Roman" w:hAnsi="Times New Roman" w:cs="Times New Roman"/>
          <w:sz w:val="24"/>
          <w:szCs w:val="24"/>
        </w:rPr>
        <w:t xml:space="preserve"> </w:t>
      </w:r>
      <w:r w:rsidRPr="001F1DAB">
        <w:rPr>
          <w:rFonts w:ascii="Times New Roman" w:hAnsi="Times New Roman" w:cs="Times New Roman"/>
          <w:sz w:val="24"/>
          <w:szCs w:val="24"/>
        </w:rPr>
        <w:t>Районите в крайна бедност по целия свят често разчитат на влажни</w:t>
      </w:r>
      <w:r w:rsidR="008C3007" w:rsidRPr="001F1DAB">
        <w:rPr>
          <w:rFonts w:ascii="Times New Roman" w:hAnsi="Times New Roman" w:cs="Times New Roman"/>
          <w:sz w:val="24"/>
          <w:szCs w:val="24"/>
        </w:rPr>
        <w:t>те</w:t>
      </w:r>
      <w:r w:rsidRPr="001F1DAB">
        <w:rPr>
          <w:rFonts w:ascii="Times New Roman" w:hAnsi="Times New Roman" w:cs="Times New Roman"/>
          <w:sz w:val="24"/>
          <w:szCs w:val="24"/>
        </w:rPr>
        <w:t xml:space="preserve"> зони за храна.</w:t>
      </w:r>
      <w:r w:rsidR="008C3007" w:rsidRPr="001F1DAB">
        <w:rPr>
          <w:rFonts w:ascii="Times New Roman" w:hAnsi="Times New Roman" w:cs="Times New Roman"/>
          <w:sz w:val="24"/>
          <w:szCs w:val="24"/>
        </w:rPr>
        <w:t xml:space="preserve"> </w:t>
      </w:r>
      <w:r w:rsidRPr="001F1DAB">
        <w:rPr>
          <w:rFonts w:ascii="Times New Roman" w:hAnsi="Times New Roman" w:cs="Times New Roman"/>
          <w:sz w:val="24"/>
          <w:szCs w:val="24"/>
        </w:rPr>
        <w:t>95</w:t>
      </w:r>
      <w:r w:rsidR="003E5D6C">
        <w:rPr>
          <w:rFonts w:ascii="Times New Roman" w:hAnsi="Times New Roman" w:cs="Times New Roman"/>
          <w:sz w:val="24"/>
          <w:szCs w:val="24"/>
        </w:rPr>
        <w:t>% от улова на риба</w:t>
      </w:r>
      <w:r w:rsidRPr="001F1DAB">
        <w:rPr>
          <w:rFonts w:ascii="Times New Roman" w:hAnsi="Times New Roman" w:cs="Times New Roman"/>
          <w:sz w:val="24"/>
          <w:szCs w:val="24"/>
        </w:rPr>
        <w:t xml:space="preserve"> във вътрешни водоеми е в развиващите се страни, където той често играе жизненоважна роля.</w:t>
      </w:r>
      <w:r w:rsidR="00C95657" w:rsidRPr="001F1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870" w:rsidRPr="001F1DAB" w:rsidRDefault="00350870" w:rsidP="00350870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lastRenderedPageBreak/>
        <w:t>Площта на напояваното земеделие в света се е удвоила за 50 години.</w:t>
      </w:r>
      <w:r w:rsidR="00C95657" w:rsidRPr="001F1DAB">
        <w:rPr>
          <w:rFonts w:ascii="Times New Roman" w:hAnsi="Times New Roman" w:cs="Times New Roman"/>
          <w:sz w:val="24"/>
          <w:szCs w:val="24"/>
        </w:rPr>
        <w:t xml:space="preserve"> </w:t>
      </w:r>
      <w:r w:rsidRPr="001F1DAB">
        <w:rPr>
          <w:rFonts w:ascii="Times New Roman" w:hAnsi="Times New Roman" w:cs="Times New Roman"/>
          <w:sz w:val="24"/>
          <w:szCs w:val="24"/>
        </w:rPr>
        <w:t>70</w:t>
      </w:r>
      <w:r w:rsidR="003E5D6C">
        <w:rPr>
          <w:rFonts w:ascii="Times New Roman" w:hAnsi="Times New Roman" w:cs="Times New Roman"/>
          <w:sz w:val="24"/>
          <w:szCs w:val="24"/>
        </w:rPr>
        <w:t xml:space="preserve"> </w:t>
      </w:r>
      <w:r w:rsidRPr="001F1DAB">
        <w:rPr>
          <w:rFonts w:ascii="Times New Roman" w:hAnsi="Times New Roman" w:cs="Times New Roman"/>
          <w:sz w:val="24"/>
          <w:szCs w:val="24"/>
        </w:rPr>
        <w:t>% от източването на вода от световните влажни зони е за селското стопанство.</w:t>
      </w:r>
      <w:r w:rsidR="00C95657" w:rsidRPr="001F1DAB">
        <w:rPr>
          <w:rFonts w:ascii="Times New Roman" w:hAnsi="Times New Roman" w:cs="Times New Roman"/>
          <w:sz w:val="24"/>
          <w:szCs w:val="24"/>
        </w:rPr>
        <w:t xml:space="preserve"> </w:t>
      </w:r>
      <w:r w:rsidRPr="001F1DAB">
        <w:rPr>
          <w:rFonts w:ascii="Times New Roman" w:hAnsi="Times New Roman" w:cs="Times New Roman"/>
          <w:sz w:val="24"/>
          <w:szCs w:val="24"/>
        </w:rPr>
        <w:t>Напояването е особено важно в региони, където валежите са ограничени или нередовни.</w:t>
      </w:r>
    </w:p>
    <w:p w:rsidR="008A28AF" w:rsidRPr="001F1DAB" w:rsidRDefault="00350870" w:rsidP="0035087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DAB">
        <w:rPr>
          <w:rFonts w:ascii="Times New Roman" w:hAnsi="Times New Roman" w:cs="Times New Roman"/>
          <w:sz w:val="24"/>
          <w:szCs w:val="24"/>
        </w:rPr>
        <w:t>Аквакултурите</w:t>
      </w:r>
      <w:proofErr w:type="spellEnd"/>
      <w:r w:rsidRPr="001F1DAB">
        <w:rPr>
          <w:rFonts w:ascii="Times New Roman" w:hAnsi="Times New Roman" w:cs="Times New Roman"/>
          <w:sz w:val="24"/>
          <w:szCs w:val="24"/>
        </w:rPr>
        <w:t xml:space="preserve"> са най-бързо развиващият се сектор за производство на храни.</w:t>
      </w:r>
    </w:p>
    <w:p w:rsidR="00E20982" w:rsidRPr="001F1DAB" w:rsidRDefault="00E20982" w:rsidP="00E209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DAB">
        <w:rPr>
          <w:rFonts w:ascii="Times New Roman" w:hAnsi="Times New Roman" w:cs="Times New Roman"/>
          <w:b/>
          <w:bCs/>
          <w:sz w:val="24"/>
          <w:szCs w:val="24"/>
        </w:rPr>
        <w:t xml:space="preserve">Здравите влажни зони подобряват здравето на човека: </w:t>
      </w:r>
    </w:p>
    <w:p w:rsidR="00586FBC" w:rsidRPr="001F1DAB" w:rsidRDefault="00240FBF" w:rsidP="00586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DAB">
        <w:rPr>
          <w:rFonts w:ascii="Times New Roman" w:hAnsi="Times New Roman" w:cs="Times New Roman"/>
          <w:bCs/>
          <w:sz w:val="24"/>
          <w:szCs w:val="24"/>
        </w:rPr>
        <w:t xml:space="preserve">Нашето здраве зависи от добре функциониращите екосистеми, включително влажните зони. </w:t>
      </w:r>
      <w:r w:rsidR="003E5D6C">
        <w:rPr>
          <w:rFonts w:ascii="Times New Roman" w:hAnsi="Times New Roman" w:cs="Times New Roman"/>
          <w:bCs/>
          <w:sz w:val="24"/>
          <w:szCs w:val="24"/>
        </w:rPr>
        <w:t xml:space="preserve">Те </w:t>
      </w:r>
      <w:r w:rsidR="00586FBC" w:rsidRPr="001F1DAB">
        <w:rPr>
          <w:rFonts w:ascii="Times New Roman" w:hAnsi="Times New Roman" w:cs="Times New Roman"/>
          <w:bCs/>
          <w:sz w:val="24"/>
          <w:szCs w:val="24"/>
        </w:rPr>
        <w:t xml:space="preserve">предлагат услуги, които са основни фактори за добро здраве. Това са: </w:t>
      </w:r>
    </w:p>
    <w:p w:rsidR="00586FBC" w:rsidRPr="003E5D6C" w:rsidRDefault="00586FBC" w:rsidP="003E5D6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D6C">
        <w:rPr>
          <w:rFonts w:ascii="Times New Roman" w:hAnsi="Times New Roman" w:cs="Times New Roman"/>
          <w:sz w:val="24"/>
          <w:szCs w:val="24"/>
        </w:rPr>
        <w:t>Чиста вода;</w:t>
      </w:r>
    </w:p>
    <w:p w:rsidR="00586FBC" w:rsidRPr="003E5D6C" w:rsidRDefault="00586FBC" w:rsidP="003E5D6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D6C">
        <w:rPr>
          <w:rFonts w:ascii="Times New Roman" w:hAnsi="Times New Roman" w:cs="Times New Roman"/>
          <w:sz w:val="24"/>
          <w:szCs w:val="24"/>
        </w:rPr>
        <w:t>Хранителна сигурност и хранително разнообразие;</w:t>
      </w:r>
    </w:p>
    <w:p w:rsidR="00586FBC" w:rsidRPr="003E5D6C" w:rsidRDefault="00586FBC" w:rsidP="003E5D6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D6C">
        <w:rPr>
          <w:rFonts w:ascii="Times New Roman" w:hAnsi="Times New Roman" w:cs="Times New Roman"/>
          <w:sz w:val="24"/>
          <w:szCs w:val="24"/>
        </w:rPr>
        <w:t>Чист въздух;</w:t>
      </w:r>
    </w:p>
    <w:p w:rsidR="00586FBC" w:rsidRPr="003E5D6C" w:rsidRDefault="00586FBC" w:rsidP="003E5D6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D6C">
        <w:rPr>
          <w:rFonts w:ascii="Times New Roman" w:hAnsi="Times New Roman" w:cs="Times New Roman"/>
          <w:sz w:val="24"/>
          <w:szCs w:val="24"/>
        </w:rPr>
        <w:t>Лекарства;</w:t>
      </w:r>
    </w:p>
    <w:p w:rsidR="00586FBC" w:rsidRPr="003E5D6C" w:rsidRDefault="00586FBC" w:rsidP="003E5D6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D6C">
        <w:rPr>
          <w:rFonts w:ascii="Times New Roman" w:hAnsi="Times New Roman" w:cs="Times New Roman"/>
          <w:sz w:val="24"/>
          <w:szCs w:val="24"/>
        </w:rPr>
        <w:t>Климатична стабилност;</w:t>
      </w:r>
    </w:p>
    <w:p w:rsidR="00586FBC" w:rsidRDefault="00586FBC" w:rsidP="003E5D6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D6C">
        <w:rPr>
          <w:rFonts w:ascii="Times New Roman" w:hAnsi="Times New Roman" w:cs="Times New Roman"/>
          <w:sz w:val="24"/>
          <w:szCs w:val="24"/>
        </w:rPr>
        <w:t>Защита срещу екстремни климатични условия</w:t>
      </w:r>
      <w:r w:rsidR="003E5D6C">
        <w:rPr>
          <w:rFonts w:ascii="Times New Roman" w:hAnsi="Times New Roman" w:cs="Times New Roman"/>
          <w:sz w:val="24"/>
          <w:szCs w:val="24"/>
        </w:rPr>
        <w:t>.</w:t>
      </w:r>
    </w:p>
    <w:p w:rsidR="003E5D6C" w:rsidRPr="003E5D6C" w:rsidRDefault="003E5D6C" w:rsidP="003E5D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20982" w:rsidRPr="001F1DAB" w:rsidRDefault="00586FBC" w:rsidP="00586FB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DAB">
        <w:rPr>
          <w:rFonts w:ascii="Times New Roman" w:hAnsi="Times New Roman" w:cs="Times New Roman"/>
          <w:bCs/>
          <w:sz w:val="24"/>
          <w:szCs w:val="24"/>
        </w:rPr>
        <w:t xml:space="preserve">Здравите влажни зони са от съществено значение за нашето здраве. </w:t>
      </w:r>
      <w:r w:rsidR="00337D4D" w:rsidRPr="001F1DAB">
        <w:rPr>
          <w:rFonts w:ascii="Times New Roman" w:hAnsi="Times New Roman" w:cs="Times New Roman"/>
          <w:bCs/>
          <w:sz w:val="24"/>
          <w:szCs w:val="24"/>
        </w:rPr>
        <w:t xml:space="preserve">2,2 милиарда души на планетата са без чиста питейна вода, а 485 000 умират всяка година, според данни на СЗО. </w:t>
      </w:r>
      <w:r w:rsidRPr="001F1DAB">
        <w:rPr>
          <w:rFonts w:ascii="Times New Roman" w:hAnsi="Times New Roman" w:cs="Times New Roman"/>
          <w:bCs/>
          <w:sz w:val="24"/>
          <w:szCs w:val="24"/>
        </w:rPr>
        <w:t>По-доброто управление на световните влажни зони може да помогне за осиг</w:t>
      </w:r>
      <w:r w:rsidR="00337D4D">
        <w:rPr>
          <w:rFonts w:ascii="Times New Roman" w:hAnsi="Times New Roman" w:cs="Times New Roman"/>
          <w:bCs/>
          <w:sz w:val="24"/>
          <w:szCs w:val="24"/>
        </w:rPr>
        <w:t>уряване на чиста питейна вода и</w:t>
      </w:r>
      <w:r w:rsidRPr="001F1DAB">
        <w:rPr>
          <w:rFonts w:ascii="Times New Roman" w:hAnsi="Times New Roman" w:cs="Times New Roman"/>
          <w:bCs/>
          <w:sz w:val="24"/>
          <w:szCs w:val="24"/>
        </w:rPr>
        <w:t xml:space="preserve"> драстично намаляване на лошо</w:t>
      </w:r>
      <w:r w:rsidR="00337D4D">
        <w:rPr>
          <w:rFonts w:ascii="Times New Roman" w:hAnsi="Times New Roman" w:cs="Times New Roman"/>
          <w:bCs/>
          <w:sz w:val="24"/>
          <w:szCs w:val="24"/>
        </w:rPr>
        <w:t>то здраве и детската смъртност.</w:t>
      </w:r>
      <w:r w:rsidRPr="001F1D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9104F" w:rsidRPr="001F1DAB" w:rsidRDefault="0099104F" w:rsidP="009910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DAB">
        <w:rPr>
          <w:rFonts w:ascii="Times New Roman" w:hAnsi="Times New Roman" w:cs="Times New Roman"/>
          <w:b/>
          <w:bCs/>
          <w:sz w:val="24"/>
          <w:szCs w:val="24"/>
        </w:rPr>
        <w:t xml:space="preserve">Влажните зони допринасят за икономиките в целия свят: </w:t>
      </w:r>
    </w:p>
    <w:p w:rsidR="00BC1519" w:rsidRPr="001F1DAB" w:rsidRDefault="00BC1519" w:rsidP="00BC1519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t xml:space="preserve">Влажните зони осигуряват работни места и помагат в борбата с бедността. Всеки </w:t>
      </w:r>
      <w:r w:rsidR="00874FE8">
        <w:rPr>
          <w:rFonts w:ascii="Times New Roman" w:hAnsi="Times New Roman" w:cs="Times New Roman"/>
          <w:sz w:val="24"/>
          <w:szCs w:val="24"/>
        </w:rPr>
        <w:t>един на осем</w:t>
      </w:r>
      <w:r w:rsidRPr="001F1DAB">
        <w:rPr>
          <w:rFonts w:ascii="Times New Roman" w:hAnsi="Times New Roman" w:cs="Times New Roman"/>
          <w:sz w:val="24"/>
          <w:szCs w:val="24"/>
        </w:rPr>
        <w:t xml:space="preserve"> души (повече от 1 милиард по света) изкарват прехраната си от влажните зони по начини, които също осигуряват храна, водни запаси, транспорт и свободно време. </w:t>
      </w:r>
    </w:p>
    <w:p w:rsidR="00BC1519" w:rsidRPr="001F1DAB" w:rsidRDefault="00BC1519" w:rsidP="00BC1519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t>Отглеждането  на ориз е основният източник на заетост във влажните зони</w:t>
      </w:r>
      <w:r w:rsidR="00874FE8">
        <w:rPr>
          <w:rFonts w:ascii="Times New Roman" w:hAnsi="Times New Roman" w:cs="Times New Roman"/>
          <w:sz w:val="24"/>
          <w:szCs w:val="24"/>
        </w:rPr>
        <w:t>,</w:t>
      </w:r>
      <w:r w:rsidRPr="001F1DAB">
        <w:rPr>
          <w:rFonts w:ascii="Times New Roman" w:hAnsi="Times New Roman" w:cs="Times New Roman"/>
          <w:sz w:val="24"/>
          <w:szCs w:val="24"/>
        </w:rPr>
        <w:t xml:space="preserve"> като приблизително 80</w:t>
      </w:r>
      <w:r w:rsidR="00874FE8">
        <w:rPr>
          <w:rFonts w:ascii="Times New Roman" w:hAnsi="Times New Roman" w:cs="Times New Roman"/>
          <w:sz w:val="24"/>
          <w:szCs w:val="24"/>
        </w:rPr>
        <w:t xml:space="preserve"> </w:t>
      </w:r>
      <w:r w:rsidRPr="001F1DAB">
        <w:rPr>
          <w:rFonts w:ascii="Times New Roman" w:hAnsi="Times New Roman" w:cs="Times New Roman"/>
          <w:sz w:val="24"/>
          <w:szCs w:val="24"/>
        </w:rPr>
        <w:t xml:space="preserve">% от световния ориз се произвежда от малки ферми. Повече от 660 милиона души зависят от риболов и </w:t>
      </w:r>
      <w:proofErr w:type="spellStart"/>
      <w:r w:rsidRPr="001F1DAB">
        <w:rPr>
          <w:rFonts w:ascii="Times New Roman" w:hAnsi="Times New Roman" w:cs="Times New Roman"/>
          <w:sz w:val="24"/>
          <w:szCs w:val="24"/>
        </w:rPr>
        <w:t>аквакултури</w:t>
      </w:r>
      <w:proofErr w:type="spellEnd"/>
      <w:r w:rsidRPr="001F1DAB">
        <w:rPr>
          <w:rFonts w:ascii="Times New Roman" w:hAnsi="Times New Roman" w:cs="Times New Roman"/>
          <w:sz w:val="24"/>
          <w:szCs w:val="24"/>
        </w:rPr>
        <w:t xml:space="preserve"> за прехраната си. </w:t>
      </w:r>
    </w:p>
    <w:p w:rsidR="00BC1519" w:rsidRPr="001F1DAB" w:rsidRDefault="00BC1519" w:rsidP="00BC1519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t>Секторът на туризма поддържа 266 милиона работни места, което представлява 8,9</w:t>
      </w:r>
      <w:r w:rsidR="00874FE8">
        <w:rPr>
          <w:rFonts w:ascii="Times New Roman" w:hAnsi="Times New Roman" w:cs="Times New Roman"/>
          <w:sz w:val="24"/>
          <w:szCs w:val="24"/>
        </w:rPr>
        <w:t xml:space="preserve"> </w:t>
      </w:r>
      <w:r w:rsidRPr="001F1DAB">
        <w:rPr>
          <w:rFonts w:ascii="Times New Roman" w:hAnsi="Times New Roman" w:cs="Times New Roman"/>
          <w:sz w:val="24"/>
          <w:szCs w:val="24"/>
        </w:rPr>
        <w:t>% от общата заетост в света.</w:t>
      </w:r>
    </w:p>
    <w:p w:rsidR="00BC1519" w:rsidRPr="001F1DAB" w:rsidRDefault="00BC1519" w:rsidP="00BC1519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t>Приблизително половината от международните туристи търсят почивка във влажните зони, особено в крайбрежните зони.</w:t>
      </w:r>
    </w:p>
    <w:p w:rsidR="00BC1519" w:rsidRPr="001F1DAB" w:rsidRDefault="00BC1519" w:rsidP="00BC1519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t xml:space="preserve">Реките и вътрешните водни пътища са от съществено значение за транспортната индустрия. </w:t>
      </w:r>
    </w:p>
    <w:p w:rsidR="00BC1519" w:rsidRPr="001F1DAB" w:rsidRDefault="00BC1519" w:rsidP="00BC1519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t>Тези икономически възможности често облагодетелстват коренното население. Традиционният поминък във влажните зони включва събиране и обработка на лечебни растения, бои, плодове, тръстика и треви, особено в развиващите се страни.</w:t>
      </w:r>
    </w:p>
    <w:p w:rsidR="00BC1519" w:rsidRPr="001F1DAB" w:rsidRDefault="00BC1519" w:rsidP="00BC1519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t>Влажните зони предлагат източници на вода за паша на добитък, подпомагайки фермерите и пастирите да поддържат постоянно водоснабдяване за животните си.</w:t>
      </w:r>
    </w:p>
    <w:p w:rsidR="00C95657" w:rsidRPr="001F1DAB" w:rsidRDefault="00BC1519" w:rsidP="00BC1519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t>Влажните зони осигуряват прясна вода за промишлеността, която използва 19</w:t>
      </w:r>
      <w:r w:rsidR="00874FE8">
        <w:rPr>
          <w:rFonts w:ascii="Times New Roman" w:hAnsi="Times New Roman" w:cs="Times New Roman"/>
          <w:sz w:val="24"/>
          <w:szCs w:val="24"/>
        </w:rPr>
        <w:t xml:space="preserve"> </w:t>
      </w:r>
      <w:r w:rsidRPr="001F1DAB">
        <w:rPr>
          <w:rFonts w:ascii="Times New Roman" w:hAnsi="Times New Roman" w:cs="Times New Roman"/>
          <w:sz w:val="24"/>
          <w:szCs w:val="24"/>
        </w:rPr>
        <w:t>% от изтеглената вода.</w:t>
      </w:r>
    </w:p>
    <w:p w:rsidR="008F4C02" w:rsidRPr="001F1DAB" w:rsidRDefault="0013336A" w:rsidP="001333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DA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 същото време влажните зони са най-застрашените екосистеми на Земята: </w:t>
      </w:r>
    </w:p>
    <w:p w:rsidR="008F461F" w:rsidRPr="001F1DAB" w:rsidRDefault="008F461F" w:rsidP="008F461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DAB">
        <w:rPr>
          <w:rFonts w:ascii="Times New Roman" w:hAnsi="Times New Roman" w:cs="Times New Roman"/>
          <w:bCs/>
          <w:sz w:val="24"/>
          <w:szCs w:val="24"/>
        </w:rPr>
        <w:t xml:space="preserve">Влажните зони изчезват три пъти по-бързо от горите. </w:t>
      </w:r>
    </w:p>
    <w:p w:rsidR="008F461F" w:rsidRPr="001F1DAB" w:rsidRDefault="008F461F" w:rsidP="008F461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DAB">
        <w:rPr>
          <w:rFonts w:ascii="Times New Roman" w:hAnsi="Times New Roman" w:cs="Times New Roman"/>
          <w:bCs/>
          <w:sz w:val="24"/>
          <w:szCs w:val="24"/>
        </w:rPr>
        <w:t>Повече от 80</w:t>
      </w:r>
      <w:r w:rsidR="00874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1DAB">
        <w:rPr>
          <w:rFonts w:ascii="Times New Roman" w:hAnsi="Times New Roman" w:cs="Times New Roman"/>
          <w:bCs/>
          <w:sz w:val="24"/>
          <w:szCs w:val="24"/>
        </w:rPr>
        <w:t>% от всички влажни зони са изчезнали от 1700 г.</w:t>
      </w:r>
    </w:p>
    <w:p w:rsidR="008F4C02" w:rsidRPr="001F1DAB" w:rsidRDefault="008F461F" w:rsidP="008F461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1DAB">
        <w:rPr>
          <w:rFonts w:ascii="Times New Roman" w:hAnsi="Times New Roman" w:cs="Times New Roman"/>
          <w:bCs/>
          <w:sz w:val="24"/>
          <w:szCs w:val="24"/>
        </w:rPr>
        <w:t>Тенденцията се ускорява. От 1970 г. най-малко 35</w:t>
      </w:r>
      <w:r w:rsidR="00874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1DAB">
        <w:rPr>
          <w:rFonts w:ascii="Times New Roman" w:hAnsi="Times New Roman" w:cs="Times New Roman"/>
          <w:bCs/>
          <w:sz w:val="24"/>
          <w:szCs w:val="24"/>
        </w:rPr>
        <w:t>% от влажните зони са загубени.</w:t>
      </w:r>
    </w:p>
    <w:p w:rsidR="00573279" w:rsidRPr="001F1DAB" w:rsidRDefault="006C50EF" w:rsidP="006C50EF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t xml:space="preserve">Благополучието на хората, поминъкът и здравето на планетата са застрашени. Тройната </w:t>
      </w:r>
      <w:r w:rsidR="00874FE8">
        <w:rPr>
          <w:rFonts w:ascii="Times New Roman" w:hAnsi="Times New Roman" w:cs="Times New Roman"/>
          <w:sz w:val="24"/>
          <w:szCs w:val="24"/>
        </w:rPr>
        <w:t>планетарна криза на климатични</w:t>
      </w:r>
      <w:r w:rsidRPr="001F1DAB">
        <w:rPr>
          <w:rFonts w:ascii="Times New Roman" w:hAnsi="Times New Roman" w:cs="Times New Roman"/>
          <w:sz w:val="24"/>
          <w:szCs w:val="24"/>
        </w:rPr>
        <w:t xml:space="preserve"> промени, </w:t>
      </w:r>
      <w:r w:rsidR="00874FE8">
        <w:rPr>
          <w:rFonts w:ascii="Times New Roman" w:hAnsi="Times New Roman" w:cs="Times New Roman"/>
          <w:sz w:val="24"/>
          <w:szCs w:val="24"/>
        </w:rPr>
        <w:t>загуба на природа и замърсяване вреди</w:t>
      </w:r>
      <w:r w:rsidRPr="001F1DAB">
        <w:rPr>
          <w:rFonts w:ascii="Times New Roman" w:hAnsi="Times New Roman" w:cs="Times New Roman"/>
          <w:sz w:val="24"/>
          <w:szCs w:val="24"/>
        </w:rPr>
        <w:t xml:space="preserve"> на човешкото здраве.</w:t>
      </w:r>
    </w:p>
    <w:p w:rsidR="00DB3565" w:rsidRPr="001F1DAB" w:rsidRDefault="00861EE9" w:rsidP="00DB35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Предприетите д</w:t>
      </w:r>
      <w:r w:rsidR="00DB3565" w:rsidRPr="001F1DAB">
        <w:rPr>
          <w:rFonts w:ascii="Times New Roman" w:hAnsi="Times New Roman" w:cs="Times New Roman"/>
          <w:b/>
          <w:bCs/>
          <w:sz w:val="24"/>
          <w:szCs w:val="24"/>
        </w:rPr>
        <w:t xml:space="preserve">ействия за </w:t>
      </w:r>
      <w:r w:rsidR="00F30C15">
        <w:rPr>
          <w:rFonts w:ascii="Times New Roman" w:hAnsi="Times New Roman" w:cs="Times New Roman"/>
          <w:b/>
          <w:bCs/>
          <w:sz w:val="24"/>
          <w:szCs w:val="24"/>
        </w:rPr>
        <w:t>защита на влажните зони днес ще помогнат за защита</w:t>
      </w:r>
      <w:r w:rsidR="00DB3565" w:rsidRPr="001F1DAB">
        <w:rPr>
          <w:rFonts w:ascii="Times New Roman" w:hAnsi="Times New Roman" w:cs="Times New Roman"/>
          <w:b/>
          <w:bCs/>
          <w:sz w:val="24"/>
          <w:szCs w:val="24"/>
        </w:rPr>
        <w:t xml:space="preserve"> на човешкото благополучие утре: </w:t>
      </w:r>
    </w:p>
    <w:p w:rsidR="003E1547" w:rsidRPr="001F1DAB" w:rsidRDefault="003E1547" w:rsidP="003E1547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t>Влажните зони поддържат благосъстоянието на</w:t>
      </w:r>
      <w:r w:rsidR="0069793F">
        <w:rPr>
          <w:rFonts w:ascii="Times New Roman" w:hAnsi="Times New Roman" w:cs="Times New Roman"/>
          <w:sz w:val="24"/>
          <w:szCs w:val="24"/>
        </w:rPr>
        <w:t xml:space="preserve"> хората като естествена преграда срещу замърсяването и неразделен компонент</w:t>
      </w:r>
      <w:r w:rsidRPr="001F1DAB">
        <w:rPr>
          <w:rFonts w:ascii="Times New Roman" w:hAnsi="Times New Roman" w:cs="Times New Roman"/>
          <w:sz w:val="24"/>
          <w:szCs w:val="24"/>
        </w:rPr>
        <w:t xml:space="preserve"> на устойчивото градско планиране</w:t>
      </w:r>
      <w:r w:rsidR="009A063A" w:rsidRPr="001F1DAB">
        <w:rPr>
          <w:rFonts w:ascii="Times New Roman" w:hAnsi="Times New Roman" w:cs="Times New Roman"/>
          <w:sz w:val="24"/>
          <w:szCs w:val="24"/>
        </w:rPr>
        <w:t xml:space="preserve">. Трябва да действаме сега и заедно за опазването на тези толкова важни екосистеми. Можем да се присъединим към глобалните усилия за </w:t>
      </w:r>
      <w:proofErr w:type="spellStart"/>
      <w:r w:rsidR="009A063A" w:rsidRPr="001F1DAB">
        <w:rPr>
          <w:rFonts w:ascii="Times New Roman" w:hAnsi="Times New Roman" w:cs="Times New Roman"/>
          <w:sz w:val="24"/>
          <w:szCs w:val="24"/>
        </w:rPr>
        <w:t>обгрижване</w:t>
      </w:r>
      <w:proofErr w:type="spellEnd"/>
      <w:r w:rsidR="009A063A" w:rsidRPr="001F1DAB">
        <w:rPr>
          <w:rFonts w:ascii="Times New Roman" w:hAnsi="Times New Roman" w:cs="Times New Roman"/>
          <w:sz w:val="24"/>
          <w:szCs w:val="24"/>
        </w:rPr>
        <w:t xml:space="preserve"> и подкрепа на световните влажни зони</w:t>
      </w:r>
      <w:r w:rsidR="000C1AE9">
        <w:rPr>
          <w:rFonts w:ascii="Times New Roman" w:hAnsi="Times New Roman" w:cs="Times New Roman"/>
          <w:sz w:val="24"/>
          <w:szCs w:val="24"/>
        </w:rPr>
        <w:t>,</w:t>
      </w:r>
      <w:r w:rsidR="009A063A" w:rsidRPr="001F1DAB">
        <w:rPr>
          <w:rFonts w:ascii="Times New Roman" w:hAnsi="Times New Roman" w:cs="Times New Roman"/>
          <w:sz w:val="24"/>
          <w:szCs w:val="24"/>
        </w:rPr>
        <w:t xml:space="preserve"> като </w:t>
      </w:r>
      <w:r w:rsidR="000C1AE9">
        <w:rPr>
          <w:rFonts w:ascii="Times New Roman" w:hAnsi="Times New Roman" w:cs="Times New Roman"/>
          <w:sz w:val="24"/>
          <w:szCs w:val="24"/>
        </w:rPr>
        <w:t>подобрим разбирането за тяхното значение</w:t>
      </w:r>
      <w:r w:rsidR="009A063A" w:rsidRPr="001F1DAB">
        <w:rPr>
          <w:rFonts w:ascii="Times New Roman" w:hAnsi="Times New Roman" w:cs="Times New Roman"/>
          <w:sz w:val="24"/>
          <w:szCs w:val="24"/>
        </w:rPr>
        <w:t xml:space="preserve">, </w:t>
      </w:r>
      <w:r w:rsidR="000C1AE9">
        <w:rPr>
          <w:rFonts w:ascii="Times New Roman" w:hAnsi="Times New Roman" w:cs="Times New Roman"/>
          <w:sz w:val="24"/>
          <w:szCs w:val="24"/>
        </w:rPr>
        <w:t xml:space="preserve">като ги управляваме разумно и </w:t>
      </w:r>
      <w:r w:rsidR="009A063A" w:rsidRPr="001F1DAB">
        <w:rPr>
          <w:rFonts w:ascii="Times New Roman" w:hAnsi="Times New Roman" w:cs="Times New Roman"/>
          <w:sz w:val="24"/>
          <w:szCs w:val="24"/>
        </w:rPr>
        <w:t>осигурим</w:t>
      </w:r>
      <w:r w:rsidRPr="001F1DAB">
        <w:rPr>
          <w:rFonts w:ascii="Times New Roman" w:hAnsi="Times New Roman" w:cs="Times New Roman"/>
          <w:sz w:val="24"/>
          <w:szCs w:val="24"/>
        </w:rPr>
        <w:t xml:space="preserve"> тяхното устойчиво ползване </w:t>
      </w:r>
      <w:r w:rsidR="009A063A" w:rsidRPr="001F1DAB">
        <w:rPr>
          <w:rFonts w:ascii="Times New Roman" w:hAnsi="Times New Roman" w:cs="Times New Roman"/>
          <w:sz w:val="24"/>
          <w:szCs w:val="24"/>
        </w:rPr>
        <w:t>и</w:t>
      </w:r>
      <w:r w:rsidR="000C1AE9">
        <w:rPr>
          <w:rFonts w:ascii="Times New Roman" w:hAnsi="Times New Roman" w:cs="Times New Roman"/>
          <w:sz w:val="24"/>
          <w:szCs w:val="24"/>
        </w:rPr>
        <w:t>, не на последно място - като</w:t>
      </w:r>
      <w:r w:rsidR="009A063A" w:rsidRPr="001F1DAB">
        <w:rPr>
          <w:rFonts w:ascii="Times New Roman" w:hAnsi="Times New Roman" w:cs="Times New Roman"/>
          <w:sz w:val="24"/>
          <w:szCs w:val="24"/>
        </w:rPr>
        <w:t xml:space="preserve"> привличаме</w:t>
      </w:r>
      <w:r w:rsidRPr="001F1DAB">
        <w:rPr>
          <w:rFonts w:ascii="Times New Roman" w:hAnsi="Times New Roman" w:cs="Times New Roman"/>
          <w:sz w:val="24"/>
          <w:szCs w:val="24"/>
        </w:rPr>
        <w:t xml:space="preserve"> инвестиции за тяхното </w:t>
      </w:r>
      <w:r w:rsidR="00543B23" w:rsidRPr="001F1DAB">
        <w:rPr>
          <w:rFonts w:ascii="Times New Roman" w:hAnsi="Times New Roman" w:cs="Times New Roman"/>
          <w:sz w:val="24"/>
          <w:szCs w:val="24"/>
        </w:rPr>
        <w:t xml:space="preserve">опазване </w:t>
      </w:r>
      <w:r w:rsidRPr="001F1DAB">
        <w:rPr>
          <w:rFonts w:ascii="Times New Roman" w:hAnsi="Times New Roman" w:cs="Times New Roman"/>
          <w:sz w:val="24"/>
          <w:szCs w:val="24"/>
        </w:rPr>
        <w:t>и възстановяване.</w:t>
      </w:r>
      <w:r w:rsidR="009A063A" w:rsidRPr="001F1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565" w:rsidRPr="001F1DAB" w:rsidRDefault="00543B23" w:rsidP="00543B23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t>Всяка влажна зона е важна. Всяко усилие е от значение.</w:t>
      </w:r>
    </w:p>
    <w:p w:rsidR="001655D7" w:rsidRPr="001F1DAB" w:rsidRDefault="00B534EF" w:rsidP="006C50EF">
      <w:pPr>
        <w:jc w:val="both"/>
        <w:rPr>
          <w:rFonts w:ascii="Times New Roman" w:hAnsi="Times New Roman" w:cs="Times New Roman"/>
          <w:sz w:val="24"/>
          <w:szCs w:val="24"/>
        </w:rPr>
      </w:pPr>
      <w:r w:rsidRPr="001F1D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655D7" w:rsidRPr="001F1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093F"/>
    <w:multiLevelType w:val="hybridMultilevel"/>
    <w:tmpl w:val="885A88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183"/>
    <w:multiLevelType w:val="hybridMultilevel"/>
    <w:tmpl w:val="0572448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9C65D8"/>
    <w:multiLevelType w:val="hybridMultilevel"/>
    <w:tmpl w:val="0E90F0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87"/>
    <w:rsid w:val="00065E91"/>
    <w:rsid w:val="000C1AE9"/>
    <w:rsid w:val="000E7FF0"/>
    <w:rsid w:val="0013336A"/>
    <w:rsid w:val="001655D7"/>
    <w:rsid w:val="001C5DAD"/>
    <w:rsid w:val="001F1DAB"/>
    <w:rsid w:val="00240FBF"/>
    <w:rsid w:val="002C1ECC"/>
    <w:rsid w:val="002E13AE"/>
    <w:rsid w:val="002F57B5"/>
    <w:rsid w:val="003126B5"/>
    <w:rsid w:val="003361C6"/>
    <w:rsid w:val="00337D4D"/>
    <w:rsid w:val="003419FF"/>
    <w:rsid w:val="00350870"/>
    <w:rsid w:val="003E1547"/>
    <w:rsid w:val="003E5D6C"/>
    <w:rsid w:val="004557B5"/>
    <w:rsid w:val="00465577"/>
    <w:rsid w:val="004C716E"/>
    <w:rsid w:val="004C7FCD"/>
    <w:rsid w:val="005176FE"/>
    <w:rsid w:val="00543B23"/>
    <w:rsid w:val="00573279"/>
    <w:rsid w:val="00580319"/>
    <w:rsid w:val="0058512B"/>
    <w:rsid w:val="00586FBC"/>
    <w:rsid w:val="005D04A8"/>
    <w:rsid w:val="005D1AF8"/>
    <w:rsid w:val="005F5948"/>
    <w:rsid w:val="00605E1B"/>
    <w:rsid w:val="006376CC"/>
    <w:rsid w:val="0069793F"/>
    <w:rsid w:val="006C50EF"/>
    <w:rsid w:val="006D0B70"/>
    <w:rsid w:val="006D4405"/>
    <w:rsid w:val="0072487D"/>
    <w:rsid w:val="0074700F"/>
    <w:rsid w:val="007E3673"/>
    <w:rsid w:val="00801E4D"/>
    <w:rsid w:val="00861EE9"/>
    <w:rsid w:val="00874FE8"/>
    <w:rsid w:val="008A28AF"/>
    <w:rsid w:val="008C3007"/>
    <w:rsid w:val="008F461F"/>
    <w:rsid w:val="008F4C02"/>
    <w:rsid w:val="00910735"/>
    <w:rsid w:val="00947351"/>
    <w:rsid w:val="0099104F"/>
    <w:rsid w:val="009A063A"/>
    <w:rsid w:val="009C42F8"/>
    <w:rsid w:val="00A04C7C"/>
    <w:rsid w:val="00A92324"/>
    <w:rsid w:val="00AB2283"/>
    <w:rsid w:val="00B24A73"/>
    <w:rsid w:val="00B51E3C"/>
    <w:rsid w:val="00B534EF"/>
    <w:rsid w:val="00BC1519"/>
    <w:rsid w:val="00C02A1E"/>
    <w:rsid w:val="00C95657"/>
    <w:rsid w:val="00CD2D7E"/>
    <w:rsid w:val="00CF2291"/>
    <w:rsid w:val="00CF424F"/>
    <w:rsid w:val="00D04D36"/>
    <w:rsid w:val="00D316FB"/>
    <w:rsid w:val="00D40EE1"/>
    <w:rsid w:val="00D50BEB"/>
    <w:rsid w:val="00D95487"/>
    <w:rsid w:val="00DA5E8B"/>
    <w:rsid w:val="00DB3565"/>
    <w:rsid w:val="00E17B2A"/>
    <w:rsid w:val="00E20982"/>
    <w:rsid w:val="00F30C15"/>
    <w:rsid w:val="00FB4993"/>
    <w:rsid w:val="00FC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46A3"/>
  <w15:chartTrackingRefBased/>
  <w15:docId w15:val="{1F77CEBE-7EC7-4E12-9BAE-30B7E4D9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51E3C"/>
    <w:pPr>
      <w:ind w:left="720"/>
      <w:contextualSpacing/>
    </w:pPr>
  </w:style>
  <w:style w:type="paragraph" w:styleId="NoSpacing">
    <w:name w:val="No Spacing"/>
    <w:uiPriority w:val="1"/>
    <w:qFormat/>
    <w:rsid w:val="003E5D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628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84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3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2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0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2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FE71D-ADCD-4E01-9D68-D27B2F02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AHasan</dc:creator>
  <cp:keywords/>
  <dc:description/>
  <cp:lastModifiedBy>Windows User</cp:lastModifiedBy>
  <cp:revision>22</cp:revision>
  <dcterms:created xsi:type="dcterms:W3CDTF">2024-02-01T11:13:00Z</dcterms:created>
  <dcterms:modified xsi:type="dcterms:W3CDTF">2024-02-02T08:56:00Z</dcterms:modified>
</cp:coreProperties>
</file>